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FD4" w:rsidRPr="008F5385" w:rsidRDefault="00357FAE" w:rsidP="00357FAE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6120765" cy="428295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282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FAE" w:rsidRPr="008F5385" w:rsidRDefault="00357FAE" w:rsidP="00357FAE">
      <w:pPr>
        <w:spacing w:after="0" w:line="240" w:lineRule="auto"/>
        <w:rPr>
          <w:lang w:val="ru-RU"/>
        </w:rPr>
      </w:pPr>
    </w:p>
    <w:p w:rsidR="00357FAE" w:rsidRPr="008F5385" w:rsidRDefault="00357FAE" w:rsidP="00357FAE">
      <w:pPr>
        <w:spacing w:after="0" w:line="240" w:lineRule="auto"/>
        <w:rPr>
          <w:lang w:val="ru-RU"/>
        </w:rPr>
      </w:pPr>
      <w:r w:rsidRPr="008F5385">
        <w:rPr>
          <w:b/>
          <w:lang w:val="ru-RU"/>
        </w:rPr>
        <w:t>Назначение программы</w:t>
      </w:r>
      <w:r w:rsidRPr="008F5385">
        <w:rPr>
          <w:lang w:val="ru-RU"/>
        </w:rPr>
        <w:t xml:space="preserve"> – Чтение/запись прошивки ЭБУ</w:t>
      </w:r>
      <w:r w:rsidR="00A64B52">
        <w:rPr>
          <w:lang w:val="ru-RU"/>
        </w:rPr>
        <w:t xml:space="preserve"> (только для ЭБУ с флешкой на борту)</w:t>
      </w:r>
      <w:r w:rsidRPr="008F5385">
        <w:rPr>
          <w:lang w:val="ru-RU"/>
        </w:rPr>
        <w:t>, диагностика.</w:t>
      </w:r>
    </w:p>
    <w:p w:rsidR="00357FAE" w:rsidRPr="008F5385" w:rsidRDefault="00357FAE" w:rsidP="00357FAE">
      <w:pPr>
        <w:spacing w:after="0" w:line="240" w:lineRule="auto"/>
        <w:rPr>
          <w:lang w:val="ru-RU"/>
        </w:rPr>
      </w:pPr>
      <w:r w:rsidRPr="008F5385">
        <w:rPr>
          <w:b/>
          <w:lang w:val="ru-RU"/>
        </w:rPr>
        <w:t>Поддерживаемые ЭБУ</w:t>
      </w:r>
      <w:r w:rsidRPr="008F5385">
        <w:rPr>
          <w:lang w:val="ru-RU"/>
        </w:rPr>
        <w:t xml:space="preserve"> – IEFI-6, ITM</w:t>
      </w:r>
      <w:r w:rsidR="006F5C21">
        <w:rPr>
          <w:lang w:val="en-US"/>
        </w:rPr>
        <w:t>S</w:t>
      </w:r>
      <w:r w:rsidRPr="008F5385">
        <w:rPr>
          <w:lang w:val="ru-RU"/>
        </w:rPr>
        <w:t>-6F.</w:t>
      </w:r>
    </w:p>
    <w:p w:rsidR="000C6E60" w:rsidRPr="008F5385" w:rsidRDefault="000C6E60" w:rsidP="00357FAE">
      <w:pPr>
        <w:spacing w:after="0" w:line="240" w:lineRule="auto"/>
        <w:rPr>
          <w:lang w:val="ru-RU"/>
        </w:rPr>
      </w:pPr>
    </w:p>
    <w:p w:rsidR="00357FAE" w:rsidRPr="00005F31" w:rsidRDefault="00357FAE" w:rsidP="00357FAE">
      <w:pPr>
        <w:spacing w:after="0" w:line="240" w:lineRule="auto"/>
        <w:rPr>
          <w:b/>
          <w:u w:val="single"/>
          <w:lang w:val="ru-RU"/>
        </w:rPr>
      </w:pPr>
      <w:r w:rsidRPr="00005F31">
        <w:rPr>
          <w:b/>
          <w:u w:val="single"/>
          <w:lang w:val="ru-RU"/>
        </w:rPr>
        <w:t>Основное меню:</w:t>
      </w:r>
    </w:p>
    <w:p w:rsidR="000C6E60" w:rsidRPr="008F5385" w:rsidRDefault="00357FAE" w:rsidP="000C6E60">
      <w:pPr>
        <w:pStyle w:val="a5"/>
        <w:numPr>
          <w:ilvl w:val="0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«Файл»</w:t>
      </w:r>
    </w:p>
    <w:p w:rsidR="00357FAE" w:rsidRPr="008F5385" w:rsidRDefault="00357FAE" w:rsidP="000C6E60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2066925" cy="9144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FAE" w:rsidRPr="008F5385" w:rsidRDefault="00357FAE" w:rsidP="00357FAE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 xml:space="preserve">«Сохранить диагностику» - при выборе данного пункта меню будет предложено сохранить файл с расширением </w:t>
      </w:r>
      <w:r w:rsidRPr="008F5385">
        <w:rPr>
          <w:b/>
          <w:lang w:val="ru-RU"/>
        </w:rPr>
        <w:t>diag</w:t>
      </w:r>
      <w:r w:rsidRPr="008F5385">
        <w:rPr>
          <w:lang w:val="ru-RU"/>
        </w:rPr>
        <w:t>. В указанный файл будут сохранены диагностические данные из ответа ЭБУ. В настройках можно также указать автоматическое сохранение диагностики при старте программы, имя файла формируется автоматически и состоит из даты и времени (например, 2013-05-23 13.58.diag).</w:t>
      </w:r>
    </w:p>
    <w:p w:rsidR="000C6E60" w:rsidRPr="008F5385" w:rsidRDefault="00357FAE" w:rsidP="00357FAE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 xml:space="preserve">«Воспроизвести диагностику» - </w:t>
      </w:r>
      <w:r w:rsidR="000C6E60" w:rsidRPr="008F5385">
        <w:rPr>
          <w:lang w:val="ru-RU"/>
        </w:rPr>
        <w:t>программа позволяет воспроизвести сохраненную ранее диагностику. При выборе файла диагностики внизу формы отобразится панель для навигации по открытому файлу. На панели с помощью ползунка можно перемещаться по файлу, а также указать необходимую скорость воспроизведения.</w:t>
      </w:r>
    </w:p>
    <w:p w:rsidR="00357FAE" w:rsidRPr="008F5385" w:rsidRDefault="000C6E60" w:rsidP="000C6E60">
      <w:pPr>
        <w:spacing w:after="0" w:line="240" w:lineRule="auto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6840220" cy="758066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58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E60" w:rsidRPr="008F5385" w:rsidRDefault="000C6E60" w:rsidP="000C6E60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 xml:space="preserve">«Конвертировать диагностику» - позволяет выполнить конвертацию файла </w:t>
      </w:r>
      <w:r w:rsidRPr="008F5385">
        <w:rPr>
          <w:b/>
          <w:lang w:val="ru-RU"/>
        </w:rPr>
        <w:t>diag</w:t>
      </w:r>
      <w:r w:rsidRPr="008F5385">
        <w:rPr>
          <w:lang w:val="ru-RU"/>
        </w:rPr>
        <w:t xml:space="preserve"> в </w:t>
      </w:r>
      <w:r w:rsidRPr="008F5385">
        <w:rPr>
          <w:b/>
          <w:lang w:val="ru-RU"/>
        </w:rPr>
        <w:t>csv</w:t>
      </w:r>
      <w:r w:rsidRPr="008F5385">
        <w:rPr>
          <w:lang w:val="ru-RU"/>
        </w:rPr>
        <w:t>. При выборе данного пункта меню откроется сам конвертор</w:t>
      </w:r>
      <w:r w:rsidR="00F12C18" w:rsidRPr="008F5385">
        <w:rPr>
          <w:lang w:val="ru-RU"/>
        </w:rPr>
        <w:t>,</w:t>
      </w:r>
      <w:r w:rsidRPr="008F5385">
        <w:rPr>
          <w:lang w:val="ru-RU"/>
        </w:rPr>
        <w:t xml:space="preserve"> в котором нужно указать из какого в какой файл выполнить конвертацию, пересчет формул будет выполнен на основании выбранного типа ЭБУ в настройках.</w:t>
      </w:r>
    </w:p>
    <w:p w:rsidR="000C6E60" w:rsidRPr="008F5385" w:rsidRDefault="000C6E60" w:rsidP="000C6E60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lastRenderedPageBreak/>
        <w:drawing>
          <wp:inline distT="0" distB="0" distL="0" distR="0">
            <wp:extent cx="4819650" cy="12573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E60" w:rsidRPr="008F5385" w:rsidRDefault="000C6E60" w:rsidP="000C6E60">
      <w:pPr>
        <w:spacing w:after="0" w:line="240" w:lineRule="auto"/>
        <w:jc w:val="center"/>
        <w:rPr>
          <w:lang w:val="ru-RU"/>
        </w:rPr>
      </w:pPr>
    </w:p>
    <w:p w:rsidR="000C6E60" w:rsidRPr="008F5385" w:rsidRDefault="001E4E2A" w:rsidP="000C6E60">
      <w:pPr>
        <w:pStyle w:val="a5"/>
        <w:numPr>
          <w:ilvl w:val="0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</w:t>
      </w:r>
      <w:r w:rsidR="000C6E60" w:rsidRPr="008F5385">
        <w:rPr>
          <w:lang w:val="ru-RU"/>
        </w:rPr>
        <w:t>Параметры</w:t>
      </w:r>
      <w:r w:rsidRPr="008F5385">
        <w:rPr>
          <w:lang w:val="ru-RU"/>
        </w:rPr>
        <w:t>»</w:t>
      </w:r>
    </w:p>
    <w:p w:rsidR="000C6E60" w:rsidRPr="008F5385" w:rsidRDefault="000C6E60" w:rsidP="000C6E60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1343025" cy="952500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E60" w:rsidRPr="008F5385" w:rsidRDefault="001E4E2A" w:rsidP="001E4E2A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«Режим отладки» - при выборе этого пункта меню, откроется окно, в котором отображается лог работы программы.</w:t>
      </w:r>
    </w:p>
    <w:p w:rsidR="001E4E2A" w:rsidRPr="008F5385" w:rsidRDefault="001E4E2A" w:rsidP="001E4E2A">
      <w:pPr>
        <w:spacing w:after="0" w:line="240" w:lineRule="auto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6840220" cy="1488279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488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E2A" w:rsidRPr="008F5385" w:rsidRDefault="001E4E2A" w:rsidP="001E4E2A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«Заполнить бак» - открывает форму для заполнения бака, можно указать кол-во топлива в баке и кол-во добавляемого топлива. Бак нельзя заполнить при воспроизведении диагностики.</w:t>
      </w:r>
    </w:p>
    <w:p w:rsidR="001E4E2A" w:rsidRPr="008F5385" w:rsidRDefault="001E4E2A" w:rsidP="001E4E2A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2505075" cy="1009650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E2A" w:rsidRPr="008F5385" w:rsidRDefault="001E4E2A" w:rsidP="001E4E2A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«Замер разгона» - открывает форму, в которой нужно указать начальную и конечную скорость, для этого диапазона и будет высчитано время разгона. При успешном замере, время отобразится на приборной панели и в логе программы.</w:t>
      </w:r>
    </w:p>
    <w:p w:rsidR="001E4E2A" w:rsidRPr="008F5385" w:rsidRDefault="001E4E2A" w:rsidP="001E4E2A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2590800" cy="10668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18" w:rsidRPr="008F5385" w:rsidRDefault="00F12C18" w:rsidP="00F12C18">
      <w:pPr>
        <w:pStyle w:val="a5"/>
        <w:numPr>
          <w:ilvl w:val="1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 xml:space="preserve">«Настройки» </w:t>
      </w:r>
    </w:p>
    <w:p w:rsidR="00F12C18" w:rsidRPr="008F5385" w:rsidRDefault="00F12C18" w:rsidP="00F12C18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lastRenderedPageBreak/>
        <w:drawing>
          <wp:inline distT="0" distB="0" distL="0" distR="0">
            <wp:extent cx="4410075" cy="284797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C18" w:rsidRPr="008F5385" w:rsidRDefault="00F12C18" w:rsidP="00F12C18">
      <w:pPr>
        <w:pStyle w:val="a5"/>
        <w:numPr>
          <w:ilvl w:val="2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«ЭБУ» - тут можно выбрать «Тип ЭБУ» - это по сути два настроечных файла с формулами пересчета и байтами состояния и ошибок. Создать или отредактировать эти файлы можно в редакторе, который вызывается нажатием соответствующей кнопки. Так же можно указать автоматический опрос ЭБУ при старте программы.</w:t>
      </w:r>
      <w:r w:rsidR="00A14964" w:rsidRPr="008F5385">
        <w:rPr>
          <w:lang w:val="ru-RU"/>
        </w:rPr>
        <w:t xml:space="preserve"> </w:t>
      </w:r>
    </w:p>
    <w:p w:rsidR="00A14964" w:rsidRPr="008F5385" w:rsidRDefault="00A14964" w:rsidP="00A14964">
      <w:pPr>
        <w:spacing w:after="0" w:line="240" w:lineRule="auto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6840220" cy="3186988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186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964" w:rsidRPr="008F5385" w:rsidRDefault="00A14964" w:rsidP="00A14964">
      <w:pPr>
        <w:spacing w:after="0" w:line="240" w:lineRule="auto"/>
        <w:ind w:left="2127"/>
        <w:rPr>
          <w:lang w:val="ru-RU"/>
        </w:rPr>
      </w:pPr>
      <w:r w:rsidRPr="008F5385">
        <w:rPr>
          <w:lang w:val="ru-RU"/>
        </w:rPr>
        <w:t xml:space="preserve">В редакторе из выпадающего списка можно выбрать необходимый тип ЭБУ и отредактировать его по своему усмотрению, при сохранении проверки на существование файла с таким именем не происходит. Кнопка «очистить» оставит лишь необходимые строки в таблице параметров и байт состояний и ошибок (7 и 1 строку соответственно, для основных параметров порядок первых строк  изменять не рекомендуется, тут жесткая привязка к формулам, </w:t>
      </w:r>
      <w:proofErr w:type="gramStart"/>
      <w:r w:rsidRPr="008F5385">
        <w:rPr>
          <w:lang w:val="ru-RU"/>
        </w:rPr>
        <w:t>для</w:t>
      </w:r>
      <w:proofErr w:type="gramEnd"/>
      <w:r w:rsidRPr="008F5385">
        <w:rPr>
          <w:lang w:val="ru-RU"/>
        </w:rPr>
        <w:t xml:space="preserve"> </w:t>
      </w:r>
      <w:proofErr w:type="gramStart"/>
      <w:r w:rsidRPr="008F5385">
        <w:rPr>
          <w:lang w:val="ru-RU"/>
        </w:rPr>
        <w:t>байт</w:t>
      </w:r>
      <w:proofErr w:type="gramEnd"/>
      <w:r w:rsidRPr="008F5385">
        <w:rPr>
          <w:lang w:val="ru-RU"/>
        </w:rPr>
        <w:t xml:space="preserve"> состояний, главное, чтобы была хоть 1 запись).  Добавление/удаление строк происходит по выбору нужного пункта меню из выпадающего меню для каждой таблицы (правый клик).</w:t>
      </w:r>
      <w:r w:rsidRPr="008F5385">
        <w:rPr>
          <w:lang w:val="ru-RU"/>
        </w:rPr>
        <w:br/>
        <w:t>Заполнение полей для таблицы «Основные параметры»:</w:t>
      </w:r>
    </w:p>
    <w:p w:rsidR="00A14964" w:rsidRPr="008F5385" w:rsidRDefault="00A14964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«№байта 1» - может содержать значение от 0 до 63 (пакет ответа диагностики 64 байта) также если первая буква 'H' (латинская и она не обязательна), то результат будет отображен в 16ричном формате.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«№ байта</w:t>
      </w:r>
      <w:proofErr w:type="gramStart"/>
      <w:r w:rsidRPr="008F5385">
        <w:rPr>
          <w:lang w:val="ru-RU"/>
        </w:rPr>
        <w:t>2</w:t>
      </w:r>
      <w:proofErr w:type="gramEnd"/>
      <w:r w:rsidRPr="008F5385">
        <w:rPr>
          <w:lang w:val="ru-RU"/>
        </w:rPr>
        <w:t>» - заполняется только если в формуле используются 2 байта, буквы не допускаются в этом поле.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«Имя» - отображаемое название параметра.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«Масштабирование» - может содержать int, float (разделитель целой части только "</w:t>
      </w:r>
      <w:proofErr w:type="gramStart"/>
      <w:r w:rsidRPr="008F5385">
        <w:rPr>
          <w:lang w:val="ru-RU"/>
        </w:rPr>
        <w:t>,"</w:t>
      </w:r>
      <w:proofErr w:type="gramEnd"/>
      <w:r w:rsidRPr="008F5385">
        <w:rPr>
          <w:lang w:val="ru-RU"/>
        </w:rPr>
        <w:t>) или же одну операцию деления, например "1/131,07".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lastRenderedPageBreak/>
        <w:t xml:space="preserve">«Точность» - количество знаков после </w:t>
      </w:r>
      <w:proofErr w:type="gramStart"/>
      <w:r w:rsidRPr="008F5385">
        <w:rPr>
          <w:lang w:val="ru-RU"/>
        </w:rPr>
        <w:t>запятой</w:t>
      </w:r>
      <w:proofErr w:type="gramEnd"/>
      <w:r w:rsidRPr="008F5385">
        <w:rPr>
          <w:lang w:val="ru-RU"/>
        </w:rPr>
        <w:t xml:space="preserve"> с которой будет отображен результат.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«Смещение» - int, float.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«База» - int, float.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«Эталон» - строковый параметр, может содержать эталонные значения для параметра.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 xml:space="preserve">«Аудио» - можно выбрать один из аудио файлов (находящийся в каталоге audio) для воспроизведения звука при превышении рассчитанного значения </w:t>
      </w:r>
      <w:proofErr w:type="gramStart"/>
      <w:r w:rsidRPr="008F5385">
        <w:rPr>
          <w:lang w:val="ru-RU"/>
        </w:rPr>
        <w:t>над</w:t>
      </w:r>
      <w:proofErr w:type="gramEnd"/>
      <w:r w:rsidRPr="008F5385">
        <w:rPr>
          <w:lang w:val="ru-RU"/>
        </w:rPr>
        <w:t xml:space="preserve"> пороговым.</w:t>
      </w:r>
    </w:p>
    <w:p w:rsidR="00303003" w:rsidRPr="008F5385" w:rsidRDefault="00303003" w:rsidP="00A14964">
      <w:pPr>
        <w:pStyle w:val="a5"/>
        <w:numPr>
          <w:ilvl w:val="0"/>
          <w:numId w:val="2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«Порог» - int, float.</w:t>
      </w:r>
    </w:p>
    <w:p w:rsidR="00E01BF8" w:rsidRPr="008F5385" w:rsidRDefault="00E01BF8" w:rsidP="00E01BF8">
      <w:pPr>
        <w:spacing w:after="0" w:line="240" w:lineRule="auto"/>
        <w:ind w:left="2487"/>
        <w:rPr>
          <w:lang w:val="ru-RU"/>
        </w:rPr>
      </w:pPr>
      <w:r w:rsidRPr="008F5385">
        <w:rPr>
          <w:lang w:val="ru-RU"/>
        </w:rPr>
        <w:t>В итоге по заполненным полям формируется формула расчета</w:t>
      </w:r>
    </w:p>
    <w:p w:rsidR="00E01BF8" w:rsidRPr="008F5385" w:rsidRDefault="00E01BF8" w:rsidP="00E01BF8">
      <w:pPr>
        <w:spacing w:after="0" w:line="240" w:lineRule="auto"/>
        <w:rPr>
          <w:b/>
          <w:lang w:val="ru-RU"/>
        </w:rPr>
      </w:pPr>
      <w:r w:rsidRPr="008F5385">
        <w:rPr>
          <w:b/>
          <w:lang w:val="ru-RU"/>
        </w:rPr>
        <w:t>результат = (BUFF[№байта</w:t>
      </w:r>
      <w:proofErr w:type="gramStart"/>
      <w:r w:rsidRPr="008F5385">
        <w:rPr>
          <w:b/>
          <w:lang w:val="ru-RU"/>
        </w:rPr>
        <w:t>1</w:t>
      </w:r>
      <w:proofErr w:type="gramEnd"/>
      <w:r w:rsidRPr="008F5385">
        <w:rPr>
          <w:b/>
          <w:lang w:val="ru-RU"/>
        </w:rPr>
        <w:t xml:space="preserve">]+база)*масштабирование + смещение </w:t>
      </w:r>
      <w:r w:rsidRPr="008F5385">
        <w:rPr>
          <w:lang w:val="ru-RU"/>
        </w:rPr>
        <w:t>→ округлен до "точности", либо же как</w:t>
      </w:r>
      <w:r w:rsidRPr="008F5385">
        <w:rPr>
          <w:b/>
          <w:lang w:val="ru-RU"/>
        </w:rPr>
        <w:br/>
        <w:t xml:space="preserve">результат = (BUFF[№байта1]BUFF[№байта2]+база)*масштабирование + смещение </w:t>
      </w:r>
      <w:r w:rsidRPr="008F5385">
        <w:rPr>
          <w:lang w:val="ru-RU"/>
        </w:rPr>
        <w:t>→ округлен до "точности"</w:t>
      </w:r>
    </w:p>
    <w:p w:rsidR="00ED065F" w:rsidRPr="008F5385" w:rsidRDefault="00E01BF8" w:rsidP="00ED065F">
      <w:pPr>
        <w:spacing w:after="0" w:line="240" w:lineRule="auto"/>
        <w:ind w:left="2127"/>
        <w:rPr>
          <w:lang w:val="ru-RU"/>
        </w:rPr>
      </w:pPr>
      <w:r w:rsidRPr="008F5385">
        <w:rPr>
          <w:lang w:val="ru-RU"/>
        </w:rPr>
        <w:t>Заполнение полей для таблицы «Основные параметры»:</w:t>
      </w:r>
    </w:p>
    <w:p w:rsidR="00E01BF8" w:rsidRPr="008F5385" w:rsidRDefault="00E01BF8" w:rsidP="00E01BF8">
      <w:pPr>
        <w:pStyle w:val="a5"/>
        <w:numPr>
          <w:ilvl w:val="0"/>
          <w:numId w:val="3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«№ байта» - может содержать значение от 0 до 63, первая буква обязательна, 'S' - байт состояния, 'E' - байт ошибки</w:t>
      </w:r>
    </w:p>
    <w:p w:rsidR="00E01BF8" w:rsidRPr="008F5385" w:rsidRDefault="00E01BF8" w:rsidP="00E01BF8">
      <w:pPr>
        <w:pStyle w:val="a5"/>
        <w:numPr>
          <w:ilvl w:val="0"/>
          <w:numId w:val="3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«Имя» - отображаемое название параметра.</w:t>
      </w:r>
    </w:p>
    <w:p w:rsidR="00E01BF8" w:rsidRPr="008F5385" w:rsidRDefault="00E01BF8" w:rsidP="00E01BF8">
      <w:pPr>
        <w:pStyle w:val="a5"/>
        <w:numPr>
          <w:ilvl w:val="0"/>
          <w:numId w:val="3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«Маска» - может содержать значение 0 до 128.</w:t>
      </w:r>
    </w:p>
    <w:p w:rsidR="00A966C4" w:rsidRPr="008F5385" w:rsidRDefault="00A966C4" w:rsidP="00E01BF8">
      <w:pPr>
        <w:pStyle w:val="a5"/>
        <w:numPr>
          <w:ilvl w:val="0"/>
          <w:numId w:val="3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«Да» - содержит текст, если результат положительный (частично поддерживает html).</w:t>
      </w:r>
    </w:p>
    <w:p w:rsidR="00A966C4" w:rsidRPr="008F5385" w:rsidRDefault="00A966C4" w:rsidP="00E01BF8">
      <w:pPr>
        <w:pStyle w:val="a5"/>
        <w:numPr>
          <w:ilvl w:val="0"/>
          <w:numId w:val="3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«Нет» – содержит те</w:t>
      </w:r>
      <w:proofErr w:type="gramStart"/>
      <w:r w:rsidRPr="008F5385">
        <w:rPr>
          <w:lang w:val="ru-RU"/>
        </w:rPr>
        <w:t>кст пр</w:t>
      </w:r>
      <w:proofErr w:type="gramEnd"/>
      <w:r w:rsidRPr="008F5385">
        <w:rPr>
          <w:lang w:val="ru-RU"/>
        </w:rPr>
        <w:t>и отрицательном результате (частично поддерживает html).</w:t>
      </w:r>
    </w:p>
    <w:p w:rsidR="00A966C4" w:rsidRPr="008F5385" w:rsidRDefault="00A966C4" w:rsidP="00A966C4">
      <w:pPr>
        <w:spacing w:after="0" w:line="240" w:lineRule="auto"/>
        <w:ind w:left="2127"/>
        <w:rPr>
          <w:b/>
          <w:lang w:val="ru-RU"/>
        </w:rPr>
      </w:pPr>
      <w:r w:rsidRPr="008F5385">
        <w:rPr>
          <w:b/>
          <w:lang w:val="ru-RU"/>
        </w:rPr>
        <w:t>результат = BUFF[№Байта] &amp; «Маска»</w:t>
      </w:r>
      <w:r w:rsidRPr="008F5385">
        <w:rPr>
          <w:lang w:val="ru-RU"/>
        </w:rPr>
        <w:t>.</w:t>
      </w:r>
    </w:p>
    <w:p w:rsidR="00A14964" w:rsidRPr="008F5385" w:rsidRDefault="00A14964" w:rsidP="00A14964">
      <w:pPr>
        <w:pStyle w:val="a5"/>
        <w:numPr>
          <w:ilvl w:val="2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«Диагностика»</w:t>
      </w:r>
      <w:r w:rsidR="006D03E4" w:rsidRPr="008F5385">
        <w:rPr>
          <w:lang w:val="ru-RU"/>
        </w:rPr>
        <w:t xml:space="preserve"> - Тут можно указать автоматическое сохранение диагностики, т.е. как только от ЭБУ будет получены необходимые данные, то они сразу же сохранятся в файл (создается в каталоге diag). Можно задать паузы в мс для пакетов диагностики. На данный момент</w:t>
      </w:r>
      <w:proofErr w:type="gramStart"/>
      <w:r w:rsidR="006D03E4" w:rsidRPr="008F5385">
        <w:rPr>
          <w:lang w:val="ru-RU"/>
        </w:rPr>
        <w:t xml:space="preserve"> ,</w:t>
      </w:r>
      <w:proofErr w:type="gramEnd"/>
      <w:r w:rsidR="006D03E4" w:rsidRPr="008F5385">
        <w:rPr>
          <w:lang w:val="ru-RU"/>
        </w:rPr>
        <w:t xml:space="preserve"> тип топлива, поддерживается только – бензин. Можно указать по какой из формул рассчитывать расход топлива. Для корректного отображения % открытия дроссельной заслонки нужно при включенном зажигании, но не работающем двигателе запустить опрос ЭБУ и посмотреть на напряжение датчика дроссельной заслонке при отпущенной педали акселератора и нажатой до упора, и занести эти значения в соотве</w:t>
      </w:r>
      <w:r w:rsidR="00463991" w:rsidRPr="008F5385">
        <w:rPr>
          <w:lang w:val="ru-RU"/>
        </w:rPr>
        <w:t>т</w:t>
      </w:r>
      <w:r w:rsidR="006D03E4" w:rsidRPr="008F5385">
        <w:rPr>
          <w:lang w:val="ru-RU"/>
        </w:rPr>
        <w:t>ствующие поля</w:t>
      </w:r>
      <w:r w:rsidR="00463991" w:rsidRPr="008F5385">
        <w:rPr>
          <w:lang w:val="ru-RU"/>
        </w:rPr>
        <w:t xml:space="preserve"> (для исправного датчика, обычно это 0,69</w:t>
      </w:r>
      <w:proofErr w:type="gramStart"/>
      <w:r w:rsidR="00463991" w:rsidRPr="008F5385">
        <w:rPr>
          <w:lang w:val="ru-RU"/>
        </w:rPr>
        <w:t>В</w:t>
      </w:r>
      <w:proofErr w:type="gramEnd"/>
      <w:r w:rsidR="00463991" w:rsidRPr="008F5385">
        <w:rPr>
          <w:lang w:val="ru-RU"/>
        </w:rPr>
        <w:t xml:space="preserve"> и 4В)</w:t>
      </w:r>
      <w:r w:rsidR="006D03E4" w:rsidRPr="008F5385">
        <w:rPr>
          <w:lang w:val="ru-RU"/>
        </w:rPr>
        <w:t>.</w:t>
      </w:r>
      <w:r w:rsidR="00463991" w:rsidRPr="008F5385">
        <w:rPr>
          <w:lang w:val="ru-RU"/>
        </w:rPr>
        <w:t xml:space="preserve"> Также для корректного отображения передачи на панели приборов, нужно задать передаточные числа КПП и размеры колес.</w:t>
      </w:r>
    </w:p>
    <w:p w:rsidR="00D73A4F" w:rsidRPr="008F5385" w:rsidRDefault="00D73A4F" w:rsidP="00D73A4F">
      <w:pPr>
        <w:spacing w:after="0" w:line="240" w:lineRule="auto"/>
        <w:rPr>
          <w:lang w:val="ru-RU"/>
        </w:rPr>
      </w:pPr>
      <w:r w:rsidRPr="008F5385">
        <w:rPr>
          <w:noProof/>
          <w:lang w:eastAsia="uk-UA"/>
        </w:rPr>
        <w:drawing>
          <wp:inline distT="0" distB="0" distL="0" distR="0">
            <wp:extent cx="6840220" cy="1695538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69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3991" w:rsidRPr="008F5385" w:rsidRDefault="00463991" w:rsidP="00463991">
      <w:pPr>
        <w:pStyle w:val="a5"/>
        <w:numPr>
          <w:ilvl w:val="2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«Аудио» - тут можно указать остановку воспроизведения звука (для тех параметров, у которых они указаны в редакторе) как только рассчитанное значение будет ниже порогового, либо же звук будет воспроизведен до конца.</w:t>
      </w:r>
    </w:p>
    <w:p w:rsidR="008F5385" w:rsidRPr="008F5385" w:rsidRDefault="008F5385" w:rsidP="008F5385">
      <w:pPr>
        <w:spacing w:after="0" w:line="240" w:lineRule="auto"/>
        <w:jc w:val="center"/>
        <w:rPr>
          <w:lang w:val="ru-RU"/>
        </w:rPr>
      </w:pPr>
      <w:r w:rsidRPr="008F5385">
        <w:rPr>
          <w:noProof/>
          <w:lang w:eastAsia="uk-UA"/>
        </w:rPr>
        <w:lastRenderedPageBreak/>
        <w:drawing>
          <wp:inline distT="0" distB="0" distL="0" distR="0">
            <wp:extent cx="4410075" cy="2800350"/>
            <wp:effectExtent l="19050" t="0" r="9525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385" w:rsidRDefault="008F5385" w:rsidP="008F5385">
      <w:pPr>
        <w:pStyle w:val="a5"/>
        <w:numPr>
          <w:ilvl w:val="2"/>
          <w:numId w:val="1"/>
        </w:numPr>
        <w:spacing w:after="0" w:line="240" w:lineRule="auto"/>
        <w:rPr>
          <w:lang w:val="ru-RU"/>
        </w:rPr>
      </w:pPr>
      <w:r w:rsidRPr="008F5385">
        <w:rPr>
          <w:lang w:val="ru-RU"/>
        </w:rPr>
        <w:t>«Скины» - Вкл/</w:t>
      </w:r>
      <w:proofErr w:type="gramStart"/>
      <w:r w:rsidRPr="008F5385">
        <w:rPr>
          <w:lang w:val="ru-RU"/>
        </w:rPr>
        <w:t>выкл</w:t>
      </w:r>
      <w:proofErr w:type="gramEnd"/>
      <w:r w:rsidRPr="008F5385">
        <w:rPr>
          <w:lang w:val="ru-RU"/>
        </w:rPr>
        <w:t xml:space="preserve"> скины. </w:t>
      </w:r>
      <w:proofErr w:type="gramStart"/>
      <w:r>
        <w:rPr>
          <w:lang w:val="ru-RU"/>
        </w:rPr>
        <w:t xml:space="preserve">Основной файл скина находится в каталоге </w:t>
      </w:r>
      <w:r>
        <w:rPr>
          <w:lang w:val="en-US"/>
        </w:rPr>
        <w:t>skins</w:t>
      </w:r>
      <w:r>
        <w:rPr>
          <w:lang w:val="ru-RU"/>
        </w:rPr>
        <w:t>, при желании можно скачать с сайта разработчиков</w:t>
      </w:r>
      <w:r w:rsidR="00005F31">
        <w:rPr>
          <w:lang w:val="ru-RU"/>
        </w:rPr>
        <w:t xml:space="preserve"> </w:t>
      </w:r>
      <w:r w:rsidR="00005F31" w:rsidRPr="00005F31">
        <w:rPr>
          <w:lang w:val="ru-RU"/>
        </w:rPr>
        <w:t>http://www.alphaskins.com/dwnld.php</w:t>
      </w:r>
      <w:r w:rsidR="00005F31">
        <w:rPr>
          <w:lang w:val="ru-RU"/>
        </w:rPr>
        <w:t xml:space="preserve"> </w:t>
      </w:r>
      <w:r>
        <w:rPr>
          <w:lang w:val="ru-RU"/>
        </w:rPr>
        <w:t xml:space="preserve"> и другие скины (скачанные файлы поместить в каталог </w:t>
      </w:r>
      <w:r>
        <w:rPr>
          <w:lang w:val="en-US"/>
        </w:rPr>
        <w:t>skins</w:t>
      </w:r>
      <w:r>
        <w:rPr>
          <w:lang w:val="ru-RU"/>
        </w:rPr>
        <w:t xml:space="preserve">), для выбора необходимо сделать правый клик по системному меню программы и выбрать </w:t>
      </w:r>
      <w:r w:rsidR="009C2D9D">
        <w:rPr>
          <w:lang w:val="ru-RU"/>
        </w:rPr>
        <w:t>из меню «</w:t>
      </w:r>
      <w:r w:rsidR="009C2D9D">
        <w:rPr>
          <w:lang w:val="en-US"/>
        </w:rPr>
        <w:t>Available</w:t>
      </w:r>
      <w:r w:rsidR="009C2D9D" w:rsidRPr="009C2D9D">
        <w:rPr>
          <w:lang w:val="ru-RU"/>
        </w:rPr>
        <w:t xml:space="preserve"> </w:t>
      </w:r>
      <w:r w:rsidR="009C2D9D">
        <w:rPr>
          <w:lang w:val="en-US"/>
        </w:rPr>
        <w:t>skins</w:t>
      </w:r>
      <w:r w:rsidR="009C2D9D">
        <w:rPr>
          <w:lang w:val="ru-RU"/>
        </w:rPr>
        <w:t>» нужный скин, но не все элементы программы корректно подстраиваются под скин.</w:t>
      </w:r>
      <w:proofErr w:type="gramEnd"/>
    </w:p>
    <w:p w:rsidR="008F5385" w:rsidRDefault="008F5385" w:rsidP="008F5385">
      <w:pPr>
        <w:spacing w:after="0" w:line="240" w:lineRule="auto"/>
        <w:jc w:val="center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410075" cy="2800350"/>
            <wp:effectExtent l="19050" t="0" r="9525" b="0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D9D" w:rsidRDefault="009C2D9D" w:rsidP="008F5385">
      <w:pPr>
        <w:spacing w:after="0" w:line="240" w:lineRule="auto"/>
        <w:jc w:val="center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2409825" cy="1762125"/>
            <wp:effectExtent l="19050" t="0" r="9525" b="0"/>
            <wp:docPr id="1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F31" w:rsidRDefault="00005F31" w:rsidP="00005F31">
      <w:pPr>
        <w:rPr>
          <w:lang w:val="ru-RU"/>
        </w:rPr>
      </w:pPr>
      <w:r>
        <w:rPr>
          <w:lang w:val="ru-RU"/>
        </w:rPr>
        <w:br w:type="page"/>
      </w:r>
    </w:p>
    <w:p w:rsidR="009C2D9D" w:rsidRDefault="00005F31" w:rsidP="00005F31">
      <w:pPr>
        <w:spacing w:after="0" w:line="240" w:lineRule="auto"/>
        <w:rPr>
          <w:b/>
          <w:u w:val="single"/>
          <w:lang w:val="ru-RU"/>
        </w:rPr>
      </w:pPr>
      <w:r>
        <w:rPr>
          <w:b/>
          <w:u w:val="single"/>
          <w:lang w:val="ru-RU"/>
        </w:rPr>
        <w:lastRenderedPageBreak/>
        <w:t>Работа с программой</w:t>
      </w:r>
      <w:r w:rsidRPr="00005F31">
        <w:rPr>
          <w:b/>
          <w:u w:val="single"/>
          <w:lang w:val="ru-RU"/>
        </w:rPr>
        <w:t>:</w:t>
      </w:r>
    </w:p>
    <w:p w:rsidR="00005F31" w:rsidRPr="00005F31" w:rsidRDefault="00005F31" w:rsidP="00005F31">
      <w:pPr>
        <w:spacing w:after="0" w:line="240" w:lineRule="auto"/>
        <w:rPr>
          <w:lang w:val="ru-RU"/>
        </w:rPr>
      </w:pPr>
    </w:p>
    <w:p w:rsidR="00005F31" w:rsidRDefault="00005F31" w:rsidP="00005F31">
      <w:pPr>
        <w:spacing w:after="0" w:line="240" w:lineRule="auto"/>
        <w:rPr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6840220" cy="1323914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323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515F" w:rsidRDefault="008C515F" w:rsidP="00005F31">
      <w:pPr>
        <w:spacing w:after="0" w:line="240" w:lineRule="auto"/>
        <w:rPr>
          <w:lang w:val="ru-RU"/>
        </w:rPr>
      </w:pPr>
    </w:p>
    <w:p w:rsidR="00005F31" w:rsidRDefault="008C515F" w:rsidP="00005F31">
      <w:pPr>
        <w:pStyle w:val="a5"/>
        <w:numPr>
          <w:ilvl w:val="0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Необходимо выбрать нужный компорт.</w:t>
      </w:r>
    </w:p>
    <w:p w:rsidR="008C515F" w:rsidRDefault="008C515F" w:rsidP="00005F31">
      <w:pPr>
        <w:pStyle w:val="a5"/>
        <w:numPr>
          <w:ilvl w:val="0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Нажать кнопку включения компорта, при успешном включении светодиод загорится зеленым, а также в строке состоянии и логе программы появится соответствующая запись.</w:t>
      </w:r>
    </w:p>
    <w:p w:rsidR="008C515F" w:rsidRDefault="008C515F" w:rsidP="00005F31">
      <w:pPr>
        <w:pStyle w:val="a5"/>
        <w:numPr>
          <w:ilvl w:val="0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Выбрать нужный режим работы программы:</w:t>
      </w:r>
    </w:p>
    <w:p w:rsidR="008C515F" w:rsidRDefault="008C515F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«Опросить ЭБУ» - в этом режиме происходит циклический обмен диагностическими данными с ЭБУ.</w:t>
      </w:r>
    </w:p>
    <w:p w:rsidR="008C515F" w:rsidRDefault="008C515F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«Сохранить прошивку (32 КБ) </w:t>
      </w:r>
      <w:r>
        <w:rPr>
          <w:lang w:val="en-US"/>
        </w:rPr>
        <w:t>IEFI</w:t>
      </w:r>
      <w:r>
        <w:rPr>
          <w:lang w:val="ru-RU"/>
        </w:rPr>
        <w:t xml:space="preserve">» - этот режим предназначен для ЭБУ </w:t>
      </w:r>
      <w:r>
        <w:rPr>
          <w:lang w:val="en-US"/>
        </w:rPr>
        <w:t>IEFI</w:t>
      </w:r>
      <w:r w:rsidRPr="008C515F">
        <w:rPr>
          <w:lang w:val="ru-RU"/>
        </w:rPr>
        <w:t>-6</w:t>
      </w:r>
      <w:r>
        <w:rPr>
          <w:lang w:val="ru-RU"/>
        </w:rPr>
        <w:t xml:space="preserve"> и позволят выгружать из ЭБУ прошивку в файл.</w:t>
      </w:r>
    </w:p>
    <w:p w:rsidR="008C515F" w:rsidRDefault="008C515F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«Сохранить </w:t>
      </w:r>
      <w:r>
        <w:rPr>
          <w:lang w:val="en-US"/>
        </w:rPr>
        <w:t>FLASH</w:t>
      </w:r>
      <w:r>
        <w:rPr>
          <w:lang w:val="ru-RU"/>
        </w:rPr>
        <w:t xml:space="preserve"> (64 КБ) </w:t>
      </w:r>
      <w:r>
        <w:rPr>
          <w:lang w:val="en-US"/>
        </w:rPr>
        <w:t>IEFI</w:t>
      </w:r>
      <w:r>
        <w:rPr>
          <w:lang w:val="ru-RU"/>
        </w:rPr>
        <w:t>/</w:t>
      </w:r>
      <w:r>
        <w:rPr>
          <w:lang w:val="en-US"/>
        </w:rPr>
        <w:t>ITMS</w:t>
      </w:r>
      <w:r>
        <w:rPr>
          <w:lang w:val="ru-RU"/>
        </w:rPr>
        <w:t xml:space="preserve"> - в этом режиме из ЭБУ будет выгружена </w:t>
      </w:r>
      <w:proofErr w:type="gramStart"/>
      <w:r>
        <w:rPr>
          <w:lang w:val="ru-RU"/>
        </w:rPr>
        <w:t>область</w:t>
      </w:r>
      <w:proofErr w:type="gramEnd"/>
      <w:r>
        <w:rPr>
          <w:lang w:val="ru-RU"/>
        </w:rPr>
        <w:t xml:space="preserve"> состоящая из нижних 64 КБ (размер флешки 128КБ) (для </w:t>
      </w:r>
      <w:r>
        <w:rPr>
          <w:lang w:val="en-US"/>
        </w:rPr>
        <w:t>ITMS</w:t>
      </w:r>
      <w:r w:rsidRPr="008C515F">
        <w:rPr>
          <w:lang w:val="ru-RU"/>
        </w:rPr>
        <w:t>6-</w:t>
      </w:r>
      <w:r>
        <w:rPr>
          <w:lang w:val="en-US"/>
        </w:rPr>
        <w:t>F</w:t>
      </w:r>
      <w:r>
        <w:rPr>
          <w:lang w:val="ru-RU"/>
        </w:rPr>
        <w:t xml:space="preserve">, это будет прошивка, первые 8192 байта содержат ОЗУ, т.е. непосредственно сама прошивка начинается после этих 8192 байт, </w:t>
      </w:r>
      <w:r>
        <w:rPr>
          <w:lang w:val="en-US"/>
        </w:rPr>
        <w:t>IEFI</w:t>
      </w:r>
      <w:r>
        <w:rPr>
          <w:lang w:val="ru-RU"/>
        </w:rPr>
        <w:t xml:space="preserve"> же оперирует с 32КБ, так что тут будет полный дамп страницы с которой ЭБУ работает в данные момент</w:t>
      </w:r>
      <w:r w:rsidRPr="008C515F">
        <w:rPr>
          <w:lang w:val="ru-RU"/>
        </w:rPr>
        <w:t>)</w:t>
      </w:r>
      <w:r>
        <w:rPr>
          <w:lang w:val="ru-RU"/>
        </w:rPr>
        <w:t>.</w:t>
      </w:r>
    </w:p>
    <w:p w:rsidR="008C515F" w:rsidRDefault="008C515F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«Загрузить прошивку (32/64 КБ) </w:t>
      </w:r>
      <w:r>
        <w:rPr>
          <w:lang w:val="en-US"/>
        </w:rPr>
        <w:t>IEFI</w:t>
      </w:r>
      <w:r w:rsidRPr="008C515F">
        <w:rPr>
          <w:lang w:val="ru-RU"/>
        </w:rPr>
        <w:t>/</w:t>
      </w:r>
      <w:r>
        <w:rPr>
          <w:lang w:val="en-US"/>
        </w:rPr>
        <w:t>ITMS</w:t>
      </w:r>
      <w:r>
        <w:rPr>
          <w:lang w:val="ru-RU"/>
        </w:rPr>
        <w:t xml:space="preserve">» - в этом режиме будет перезаписана прошивку в ЭБУ из выбранного файла. </w:t>
      </w:r>
      <w:r w:rsidR="00A64B52">
        <w:rPr>
          <w:lang w:val="ru-RU"/>
        </w:rPr>
        <w:t xml:space="preserve">Соответственно для </w:t>
      </w:r>
      <w:r w:rsidR="00A64B52">
        <w:rPr>
          <w:lang w:val="en-US"/>
        </w:rPr>
        <w:t>IEFI</w:t>
      </w:r>
      <w:r w:rsidR="00A64B52">
        <w:rPr>
          <w:lang w:val="ru-RU"/>
        </w:rPr>
        <w:t xml:space="preserve"> нужно выбрать файл размером 32КБ с </w:t>
      </w:r>
      <w:proofErr w:type="gramStart"/>
      <w:r w:rsidR="00A64B52">
        <w:rPr>
          <w:lang w:val="ru-RU"/>
        </w:rPr>
        <w:t>прошивкой</w:t>
      </w:r>
      <w:proofErr w:type="gramEnd"/>
      <w:r w:rsidR="00A64B52">
        <w:rPr>
          <w:lang w:val="ru-RU"/>
        </w:rPr>
        <w:t xml:space="preserve"> которую нужно залить в ЭБУ, для </w:t>
      </w:r>
      <w:r w:rsidR="00A64B52">
        <w:rPr>
          <w:lang w:val="en-US"/>
        </w:rPr>
        <w:t>ITMS</w:t>
      </w:r>
      <w:r w:rsidR="00A64B52">
        <w:rPr>
          <w:lang w:val="ru-RU"/>
        </w:rPr>
        <w:t xml:space="preserve"> – файл размером в 64 КБ. В этом режиме сначала происходит заливка бутстрапа после чего в строке состояния и в логе появляется сообщение о паузе в 5 сек, за это время можно переключится на другую область памяти в ЭБУ и залить прошивку, например, в верхние 32/64 КБ, таким </w:t>
      </w:r>
      <w:proofErr w:type="gramStart"/>
      <w:r w:rsidR="00A64B52">
        <w:rPr>
          <w:lang w:val="ru-RU"/>
        </w:rPr>
        <w:t>образом</w:t>
      </w:r>
      <w:proofErr w:type="gramEnd"/>
      <w:r w:rsidR="00A64B52">
        <w:rPr>
          <w:lang w:val="ru-RU"/>
        </w:rPr>
        <w:t xml:space="preserve"> и получается «двухрежимка», хотя для этого ЭБУ должен быть доработан нужным образом (т.е. добавлен тумблер с триггером). После паузы  </w:t>
      </w:r>
      <w:r w:rsidR="000702E5">
        <w:rPr>
          <w:lang w:val="ru-RU"/>
        </w:rPr>
        <w:t xml:space="preserve">происходит стирание старой и запись новой прошивки в ЭБУ. Стирание может </w:t>
      </w:r>
      <w:proofErr w:type="gramStart"/>
      <w:r w:rsidR="000702E5">
        <w:rPr>
          <w:lang w:val="ru-RU"/>
        </w:rPr>
        <w:t>повторятся</w:t>
      </w:r>
      <w:proofErr w:type="gramEnd"/>
      <w:r w:rsidR="000702E5">
        <w:rPr>
          <w:lang w:val="ru-RU"/>
        </w:rPr>
        <w:t xml:space="preserve"> до 3ох раз, а запись блока до 5 раз подряд. В конце записи производится попытка перевести ЭБУ в нормальный режим, но если этого не произошло (будет сообщение  о попытке перевода ЭБУ в диаг</w:t>
      </w:r>
      <w:proofErr w:type="gramStart"/>
      <w:r w:rsidR="000702E5">
        <w:rPr>
          <w:lang w:val="ru-RU"/>
        </w:rPr>
        <w:t>.р</w:t>
      </w:r>
      <w:proofErr w:type="gramEnd"/>
      <w:r w:rsidR="000702E5">
        <w:rPr>
          <w:lang w:val="ru-RU"/>
        </w:rPr>
        <w:t>ежим), то нужно обесточить ЭБУ (снять клемму к примеру), после этого включить зажигании подождать 10-15 сек, выключить, включить зажигание и попробовать завести двигатель.</w:t>
      </w:r>
    </w:p>
    <w:p w:rsidR="000702E5" w:rsidRDefault="000702E5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«Загрузить  калибровки (16 из 32) </w:t>
      </w:r>
      <w:r>
        <w:rPr>
          <w:lang w:val="en-US"/>
        </w:rPr>
        <w:t>IEFI</w:t>
      </w:r>
      <w:r>
        <w:rPr>
          <w:lang w:val="ru-RU"/>
        </w:rPr>
        <w:t xml:space="preserve">» - этот режим предназначен только для </w:t>
      </w:r>
      <w:r>
        <w:rPr>
          <w:lang w:val="en-US"/>
        </w:rPr>
        <w:t>IEFI</w:t>
      </w:r>
      <w:r>
        <w:rPr>
          <w:lang w:val="ru-RU"/>
        </w:rPr>
        <w:t xml:space="preserve"> и позволят загрузить в ЭБУ не всю </w:t>
      </w:r>
      <w:proofErr w:type="gramStart"/>
      <w:r>
        <w:rPr>
          <w:lang w:val="ru-RU"/>
        </w:rPr>
        <w:t>прошивку</w:t>
      </w:r>
      <w:proofErr w:type="gramEnd"/>
      <w:r>
        <w:rPr>
          <w:lang w:val="ru-RU"/>
        </w:rPr>
        <w:t xml:space="preserve"> а только калибровки, при этом можно выбрать файл размером как 16КБ, так и полный файл с прошивкой размером 32КБ, из него будут вычитаны только первые 16 КБ.</w:t>
      </w:r>
    </w:p>
    <w:p w:rsidR="000702E5" w:rsidRDefault="000702E5" w:rsidP="008C515F">
      <w:pPr>
        <w:pStyle w:val="a5"/>
        <w:numPr>
          <w:ilvl w:val="1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«Возврат к нормальному режиму» и «Сброс кодов неисправностей» - пока что не работают.</w:t>
      </w:r>
    </w:p>
    <w:p w:rsidR="000702E5" w:rsidRDefault="000702E5" w:rsidP="000702E5">
      <w:pPr>
        <w:pStyle w:val="a5"/>
        <w:numPr>
          <w:ilvl w:val="0"/>
          <w:numId w:val="4"/>
        </w:numPr>
        <w:spacing w:after="0" w:line="240" w:lineRule="auto"/>
        <w:rPr>
          <w:lang w:val="ru-RU"/>
        </w:rPr>
      </w:pPr>
      <w:r>
        <w:rPr>
          <w:lang w:val="ru-RU"/>
        </w:rPr>
        <w:t>Кнопка «Выполнить» запустит выбранный режим, также если воспроизводилась диагностика, то воспроизведение будет приостановлено.</w:t>
      </w:r>
    </w:p>
    <w:p w:rsidR="00AF4C60" w:rsidRDefault="00AF4C60" w:rsidP="008D3342">
      <w:pPr>
        <w:spacing w:after="0" w:line="240" w:lineRule="auto"/>
        <w:ind w:left="360"/>
        <w:rPr>
          <w:lang w:val="ru-RU"/>
        </w:rPr>
      </w:pPr>
    </w:p>
    <w:p w:rsidR="008D3342" w:rsidRDefault="00F05FAE" w:rsidP="008D3342">
      <w:pPr>
        <w:spacing w:after="0" w:line="240" w:lineRule="auto"/>
        <w:ind w:left="360"/>
        <w:rPr>
          <w:lang w:val="ru-RU"/>
        </w:rPr>
      </w:pPr>
      <w:r>
        <w:rPr>
          <w:lang w:val="ru-RU"/>
        </w:rPr>
        <w:t xml:space="preserve">Вся диагностическая информация отображается на нескольких вкладках </w:t>
      </w:r>
    </w:p>
    <w:p w:rsidR="00F05FAE" w:rsidRDefault="00F05FAE" w:rsidP="00F05FAE">
      <w:pPr>
        <w:pStyle w:val="a5"/>
        <w:numPr>
          <w:ilvl w:val="0"/>
          <w:numId w:val="5"/>
        </w:numPr>
        <w:spacing w:after="0" w:line="240" w:lineRule="auto"/>
        <w:rPr>
          <w:lang w:val="ru-RU"/>
        </w:rPr>
      </w:pPr>
      <w:r>
        <w:rPr>
          <w:lang w:val="ru-RU"/>
        </w:rPr>
        <w:t>«Диагностика» - данные представлены в табличном виде. Таблицу с байтами состояний и ошибок можно «свернуть» одним кликом по заголовку первого столбца.</w:t>
      </w:r>
    </w:p>
    <w:p w:rsidR="00F05FAE" w:rsidRDefault="00F05FAE" w:rsidP="00F05FAE">
      <w:pPr>
        <w:pStyle w:val="a5"/>
        <w:numPr>
          <w:ilvl w:val="0"/>
          <w:numId w:val="5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«Графики» - </w:t>
      </w:r>
      <w:r w:rsidR="008327AE">
        <w:rPr>
          <w:lang w:val="ru-RU"/>
        </w:rPr>
        <w:t>перемещение по графикам осуществляется с помощью правой кнопки мыши, а зум с помощью левой.</w:t>
      </w:r>
    </w:p>
    <w:p w:rsidR="008327AE" w:rsidRDefault="008327AE" w:rsidP="00F05FAE">
      <w:pPr>
        <w:pStyle w:val="a5"/>
        <w:numPr>
          <w:ilvl w:val="0"/>
          <w:numId w:val="5"/>
        </w:numPr>
        <w:spacing w:after="0" w:line="240" w:lineRule="auto"/>
        <w:rPr>
          <w:lang w:val="ru-RU"/>
        </w:rPr>
      </w:pPr>
      <w:r>
        <w:rPr>
          <w:lang w:val="ru-RU"/>
        </w:rPr>
        <w:t xml:space="preserve">«Панель приборов» - тут присутствуют 4 цифровых </w:t>
      </w:r>
      <w:proofErr w:type="gramStart"/>
      <w:r>
        <w:rPr>
          <w:lang w:val="ru-RU"/>
        </w:rPr>
        <w:t>датчика</w:t>
      </w:r>
      <w:proofErr w:type="gramEnd"/>
      <w:r>
        <w:rPr>
          <w:lang w:val="ru-RU"/>
        </w:rPr>
        <w:t xml:space="preserve"> которые могут отображать любой из выбранных параметров, также есть одометр, номер передачи, датчик ошибок  и показания расхода и ожидаемого времени. </w:t>
      </w:r>
    </w:p>
    <w:p w:rsidR="008327AE" w:rsidRDefault="008327AE" w:rsidP="00F05FAE">
      <w:pPr>
        <w:pStyle w:val="a5"/>
        <w:numPr>
          <w:ilvl w:val="0"/>
          <w:numId w:val="5"/>
        </w:numPr>
        <w:spacing w:after="0" w:line="240" w:lineRule="auto"/>
        <w:rPr>
          <w:lang w:val="ru-RU"/>
        </w:rPr>
      </w:pPr>
      <w:r>
        <w:rPr>
          <w:lang w:val="ru-RU"/>
        </w:rPr>
        <w:t>«Ошибки ЭБУ» - ошибки ЭБУ, которые возникли в текущем сеансе диагностики.</w:t>
      </w:r>
    </w:p>
    <w:p w:rsidR="00FC6188" w:rsidRDefault="00FC6188" w:rsidP="00F05FAE">
      <w:pPr>
        <w:pStyle w:val="a5"/>
        <w:numPr>
          <w:ilvl w:val="0"/>
          <w:numId w:val="5"/>
        </w:numPr>
        <w:spacing w:after="0" w:line="240" w:lineRule="auto"/>
        <w:rPr>
          <w:lang w:val="ru-RU"/>
        </w:rPr>
      </w:pPr>
      <w:r>
        <w:rPr>
          <w:lang w:val="ru-RU"/>
        </w:rPr>
        <w:t>«Поездка» - пока не реализована.</w:t>
      </w:r>
    </w:p>
    <w:p w:rsidR="00AF4C60" w:rsidRDefault="00AF4C60" w:rsidP="00E412E4">
      <w:pPr>
        <w:spacing w:after="0" w:line="240" w:lineRule="auto"/>
        <w:ind w:left="360"/>
        <w:rPr>
          <w:lang w:val="ru-RU"/>
        </w:rPr>
      </w:pPr>
    </w:p>
    <w:p w:rsidR="00AF4C60" w:rsidRDefault="00AF4C60" w:rsidP="00E412E4">
      <w:pPr>
        <w:spacing w:after="0" w:line="240" w:lineRule="auto"/>
        <w:ind w:left="360"/>
        <w:rPr>
          <w:lang w:val="ru-RU"/>
        </w:rPr>
      </w:pPr>
      <w:r>
        <w:rPr>
          <w:lang w:val="ru-RU"/>
        </w:rPr>
        <w:t xml:space="preserve">Данные выводятся только на активную закладку, т.е. если выбраны </w:t>
      </w:r>
      <w:proofErr w:type="gramStart"/>
      <w:r>
        <w:rPr>
          <w:lang w:val="ru-RU"/>
        </w:rPr>
        <w:t>какие то</w:t>
      </w:r>
      <w:proofErr w:type="gramEnd"/>
      <w:r>
        <w:rPr>
          <w:lang w:val="ru-RU"/>
        </w:rPr>
        <w:t xml:space="preserve"> графики, но активна закладка «Приборная панель», то на графиках будет отсутствовать та часть диагностики, которая приходила в момент </w:t>
      </w:r>
      <w:r>
        <w:rPr>
          <w:lang w:val="ru-RU"/>
        </w:rPr>
        <w:lastRenderedPageBreak/>
        <w:t>отображения панели приборов или любой другой закладки. При этом расход топлива, пройденный путь и остаток в баке рассчитываются всегда, не зависимо от выбранной закладки.</w:t>
      </w:r>
    </w:p>
    <w:p w:rsidR="00AF4C60" w:rsidRPr="00AF4C60" w:rsidRDefault="00AF4C60" w:rsidP="00E412E4">
      <w:pPr>
        <w:spacing w:after="0" w:line="240" w:lineRule="auto"/>
        <w:ind w:left="360"/>
        <w:rPr>
          <w:lang w:val="ru-RU"/>
        </w:rPr>
      </w:pPr>
    </w:p>
    <w:p w:rsidR="00E412E4" w:rsidRPr="00E412E4" w:rsidRDefault="00E412E4" w:rsidP="00E412E4">
      <w:pPr>
        <w:spacing w:after="0" w:line="240" w:lineRule="auto"/>
        <w:ind w:left="360"/>
        <w:rPr>
          <w:lang w:val="ru-RU"/>
        </w:rPr>
      </w:pPr>
      <w:r>
        <w:rPr>
          <w:lang w:val="ru-RU"/>
        </w:rPr>
        <w:t xml:space="preserve">При завершении программы все данные сохраняются в </w:t>
      </w:r>
      <w:r>
        <w:rPr>
          <w:lang w:val="en-US"/>
        </w:rPr>
        <w:t>ini</w:t>
      </w:r>
      <w:r>
        <w:rPr>
          <w:lang w:val="ru-RU"/>
        </w:rPr>
        <w:t xml:space="preserve"> файл</w:t>
      </w:r>
      <w:r w:rsidRPr="005920D0">
        <w:rPr>
          <w:lang w:val="ru-RU"/>
        </w:rPr>
        <w:t>. Если в нем</w:t>
      </w:r>
      <w:r w:rsidR="00AD4FFE" w:rsidRPr="005920D0">
        <w:rPr>
          <w:lang w:val="ru-RU"/>
        </w:rPr>
        <w:t>,</w:t>
      </w:r>
      <w:r w:rsidRPr="005920D0">
        <w:rPr>
          <w:lang w:val="ru-RU"/>
        </w:rPr>
        <w:t xml:space="preserve"> например</w:t>
      </w:r>
      <w:r w:rsidR="00AD4FFE" w:rsidRPr="005920D0">
        <w:rPr>
          <w:lang w:val="ru-RU"/>
        </w:rPr>
        <w:t>,</w:t>
      </w:r>
      <w:r w:rsidRPr="005920D0">
        <w:rPr>
          <w:lang w:val="ru-RU"/>
        </w:rPr>
        <w:t xml:space="preserve"> скорость порта указана 9600, а не </w:t>
      </w:r>
      <w:proofErr w:type="gramStart"/>
      <w:r w:rsidRPr="005920D0">
        <w:rPr>
          <w:lang w:val="ru-RU"/>
        </w:rPr>
        <w:t>нужные</w:t>
      </w:r>
      <w:proofErr w:type="gramEnd"/>
      <w:r w:rsidRPr="005920D0">
        <w:rPr>
          <w:lang w:val="ru-RU"/>
        </w:rPr>
        <w:t xml:space="preserve"> 8192</w:t>
      </w:r>
      <w:r w:rsidR="005920D0" w:rsidRPr="005920D0">
        <w:rPr>
          <w:lang w:val="ru-RU"/>
        </w:rPr>
        <w:t xml:space="preserve"> (</w:t>
      </w:r>
      <w:r w:rsidR="005920D0">
        <w:rPr>
          <w:lang w:val="ru-RU"/>
        </w:rPr>
        <w:t>при условии что компорт открывался в программе)</w:t>
      </w:r>
      <w:r w:rsidRPr="005920D0">
        <w:rPr>
          <w:lang w:val="ru-RU"/>
        </w:rPr>
        <w:t>, это означает что программа не смогла открыть порт на 8192, и проблема скорей с драйверами к адаптеру.</w:t>
      </w:r>
      <w:r>
        <w:rPr>
          <w:lang w:val="ru-RU"/>
        </w:rPr>
        <w:t xml:space="preserve"> Так же в </w:t>
      </w:r>
      <w:r>
        <w:rPr>
          <w:lang w:val="en-US"/>
        </w:rPr>
        <w:t>ini</w:t>
      </w:r>
      <w:r>
        <w:rPr>
          <w:lang w:val="ru-RU"/>
        </w:rPr>
        <w:t xml:space="preserve"> файле можно поменять высоту по умолчанию для графиков.</w:t>
      </w:r>
    </w:p>
    <w:sectPr w:rsidR="00E412E4" w:rsidRPr="00E412E4" w:rsidSect="00357FA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148DD"/>
    <w:multiLevelType w:val="hybridMultilevel"/>
    <w:tmpl w:val="21F8A31C"/>
    <w:lvl w:ilvl="0" w:tplc="0422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">
    <w:nsid w:val="361634A2"/>
    <w:multiLevelType w:val="hybridMultilevel"/>
    <w:tmpl w:val="F202EA76"/>
    <w:lvl w:ilvl="0" w:tplc="E584B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2D646E"/>
    <w:multiLevelType w:val="hybridMultilevel"/>
    <w:tmpl w:val="5862F930"/>
    <w:lvl w:ilvl="0" w:tplc="0422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">
    <w:nsid w:val="6DFC2838"/>
    <w:multiLevelType w:val="hybridMultilevel"/>
    <w:tmpl w:val="27F674D0"/>
    <w:lvl w:ilvl="0" w:tplc="E584B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8A6FA1"/>
    <w:multiLevelType w:val="hybridMultilevel"/>
    <w:tmpl w:val="65DC175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7FAE"/>
    <w:rsid w:val="00005F31"/>
    <w:rsid w:val="00066CBB"/>
    <w:rsid w:val="000702E5"/>
    <w:rsid w:val="000C6E60"/>
    <w:rsid w:val="001E4E2A"/>
    <w:rsid w:val="002157C8"/>
    <w:rsid w:val="0025579D"/>
    <w:rsid w:val="002E50CC"/>
    <w:rsid w:val="00303003"/>
    <w:rsid w:val="00357FAE"/>
    <w:rsid w:val="00431FD4"/>
    <w:rsid w:val="00463991"/>
    <w:rsid w:val="005920D0"/>
    <w:rsid w:val="006D03E4"/>
    <w:rsid w:val="006F5C21"/>
    <w:rsid w:val="008327AE"/>
    <w:rsid w:val="008C515F"/>
    <w:rsid w:val="008D3342"/>
    <w:rsid w:val="008F5385"/>
    <w:rsid w:val="009C2D9D"/>
    <w:rsid w:val="00A10D6B"/>
    <w:rsid w:val="00A14964"/>
    <w:rsid w:val="00A64B52"/>
    <w:rsid w:val="00A966C4"/>
    <w:rsid w:val="00AD4FFE"/>
    <w:rsid w:val="00AF4C60"/>
    <w:rsid w:val="00D522A0"/>
    <w:rsid w:val="00D73A4F"/>
    <w:rsid w:val="00E01BF8"/>
    <w:rsid w:val="00E412E4"/>
    <w:rsid w:val="00ED065F"/>
    <w:rsid w:val="00F05FAE"/>
    <w:rsid w:val="00F12C18"/>
    <w:rsid w:val="00F67DFD"/>
    <w:rsid w:val="00FC6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F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7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7FA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57F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7F239-36A2-4C5E-BDDE-C8B90247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6007</Words>
  <Characters>3424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2013-05-23T10:48:00Z</dcterms:created>
  <dcterms:modified xsi:type="dcterms:W3CDTF">2013-05-24T08:22:00Z</dcterms:modified>
</cp:coreProperties>
</file>